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E4D" w:rsidRPr="00016AD0" w:rsidRDefault="00AE1E4D" w:rsidP="00AE1E4D">
      <w:pPr>
        <w:jc w:val="center"/>
      </w:pPr>
      <w:r w:rsidRPr="00016AD0">
        <w:t>ПЕРЕЧЕНЬ</w:t>
      </w:r>
    </w:p>
    <w:p w:rsidR="00AE1E4D" w:rsidRDefault="00AE1E4D" w:rsidP="00AE1E4D">
      <w:pPr>
        <w:jc w:val="center"/>
      </w:pPr>
      <w:r>
        <w:t xml:space="preserve">нормативных правовых актов </w:t>
      </w:r>
      <w:r w:rsidR="00016AD0" w:rsidRPr="00016AD0">
        <w:t>Лесно-Калейкинского</w:t>
      </w:r>
      <w:r w:rsidR="00016AD0">
        <w:rPr>
          <w:rFonts w:ascii="Arial" w:hAnsi="Arial" w:cs="Arial"/>
          <w:lang w:eastAsia="en-US"/>
        </w:rPr>
        <w:t xml:space="preserve"> </w:t>
      </w:r>
      <w:r>
        <w:t>сельского Совета</w:t>
      </w:r>
    </w:p>
    <w:p w:rsidR="00AE1E4D" w:rsidRDefault="00AE1E4D" w:rsidP="00AE1E4D">
      <w:pPr>
        <w:jc w:val="center"/>
      </w:pPr>
      <w:r>
        <w:t>Альметьевского муници</w:t>
      </w:r>
      <w:r w:rsidR="003F1A41">
        <w:t>пального района, принятых в 202</w:t>
      </w:r>
      <w:r w:rsidR="003E083F">
        <w:t>5</w:t>
      </w:r>
      <w:r>
        <w:t xml:space="preserve"> году </w:t>
      </w:r>
    </w:p>
    <w:p w:rsidR="00AE1E4D" w:rsidRDefault="00AE1E4D" w:rsidP="00AE1E4D">
      <w:pPr>
        <w:jc w:val="center"/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419"/>
        <w:gridCol w:w="1416"/>
        <w:gridCol w:w="4962"/>
        <w:gridCol w:w="1563"/>
      </w:tblGrid>
      <w:tr w:rsidR="00AE1E4D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№п\п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Номер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правового акта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Наименование НПА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Default="00AE1E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Примечания </w:t>
            </w:r>
          </w:p>
        </w:tc>
      </w:tr>
      <w:tr w:rsidR="00AE1E4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3E083F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3E083F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rPr>
                <w:lang w:eastAsia="en-US"/>
              </w:rPr>
              <w:t>29.01.2025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3E083F" w:rsidP="003E083F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rPr>
                <w:lang w:eastAsia="en-US"/>
              </w:rPr>
              <w:t xml:space="preserve">О Положении </w:t>
            </w:r>
            <w:r w:rsidRPr="00F07EF7">
              <w:t>о бюджетном процессе в муниципальном образовании «Лесно-Калейкинское сельское поселение» Альметьевского муниципального района Республики</w:t>
            </w:r>
            <w:r w:rsidRPr="00F07EF7">
              <w:t xml:space="preserve"> Татарстан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61C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3E083F" w:rsidP="001B61C8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913D5A" w:rsidP="001B61C8">
            <w:r w:rsidRPr="00F07EF7">
              <w:t>29.01.2025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913D5A" w:rsidP="001B61C8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t>Об утверждении Правил благоустройства территории  Лесно-Калейкинского сельского поселения Альметьевского муниципального района Республики Татарстан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311E9F" w:rsidRDefault="001B61C8" w:rsidP="001B61C8">
            <w:pPr>
              <w:spacing w:line="276" w:lineRule="auto"/>
              <w:rPr>
                <w:lang w:eastAsia="en-US"/>
              </w:rPr>
            </w:pPr>
          </w:p>
        </w:tc>
      </w:tr>
      <w:tr w:rsidR="001B61C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913D5A" w:rsidP="001B61C8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913D5A" w:rsidP="001B61C8">
            <w:r w:rsidRPr="00F07EF7">
              <w:t>23.04.2025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913D5A" w:rsidP="001B61C8">
            <w:pPr>
              <w:spacing w:line="276" w:lineRule="auto"/>
              <w:ind w:right="-138"/>
              <w:jc w:val="both"/>
              <w:rPr>
                <w:lang w:eastAsia="en-US"/>
              </w:rPr>
            </w:pPr>
            <w:r w:rsidRPr="00F07EF7">
              <w:rPr>
                <w:bdr w:val="nil"/>
              </w:rPr>
              <w:t>Об утверждении схемы одномандатных избирательных округов для проведения выборов депутатов Лесно-Калейкинского сельского Совета Альметьевского муниципального района Республики Татарстан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B61C8" w:rsidRPr="00311E9F" w:rsidTr="00EE6823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913D5A" w:rsidP="001B61C8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913D5A" w:rsidP="001B61C8">
            <w:r w:rsidRPr="00F07EF7">
              <w:t>12.05.2025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F07EF7" w:rsidRDefault="00913D5A" w:rsidP="001B61C8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rPr>
                <w:rStyle w:val="a8"/>
                <w:color w:val="auto"/>
              </w:rPr>
              <w:t>О внесении изменений в решение Лесно-Калейкинского сельского Совета Альметьевского муниципального района Республики Татарстан от 25 ноября  2013 года № 123 «О земельном налоге на территории Лесно-Калейкинского сельского поселения Альметьевского муниципального района Республики Татарстан»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1C8" w:rsidRPr="00311E9F" w:rsidRDefault="001B61C8" w:rsidP="001B61C8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E1E4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22493B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913D5A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913D5A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rPr>
                <w:lang w:eastAsia="en-US"/>
              </w:rPr>
              <w:t>12.05.2025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5A" w:rsidRPr="00F07EF7" w:rsidRDefault="00913D5A" w:rsidP="00913D5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07EF7">
              <w:rPr>
                <w:rFonts w:ascii="Times New Roman" w:hAnsi="Times New Roman"/>
                <w:sz w:val="24"/>
                <w:szCs w:val="24"/>
              </w:rPr>
              <w:t>Отчет об исполнении бюджета Лесно-Калейкинского сельского поселения Альметьевского муниципального района</w:t>
            </w:r>
          </w:p>
          <w:p w:rsidR="00AE1E4D" w:rsidRPr="00F07EF7" w:rsidRDefault="00913D5A" w:rsidP="00913D5A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t>Республики Татарстан за 2024 год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E1E4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65242C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913D5A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913D5A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rPr>
                <w:lang w:eastAsia="en-US"/>
              </w:rPr>
              <w:t>20.05.2025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913D5A" w:rsidP="00913D5A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t xml:space="preserve">О  внесении  изменений   в решение </w:t>
            </w:r>
            <w:r w:rsidRPr="00F07EF7">
              <w:t>Лесно-Калейк</w:t>
            </w:r>
            <w:r w:rsidRPr="00F07EF7">
              <w:t>инского сельского Совета от         12</w:t>
            </w:r>
            <w:r w:rsidRPr="00F07EF7">
              <w:t xml:space="preserve"> </w:t>
            </w:r>
            <w:r w:rsidRPr="00F07EF7">
              <w:t xml:space="preserve">декабря 2024 года № 99 «О бюджете </w:t>
            </w:r>
            <w:r w:rsidRPr="00F07EF7">
              <w:t>Лесно-</w:t>
            </w:r>
            <w:r w:rsidRPr="00F07EF7">
              <w:t>Калейкин</w:t>
            </w:r>
            <w:r w:rsidRPr="00F07EF7">
              <w:t xml:space="preserve">ского сельского поселения </w:t>
            </w:r>
            <w:r w:rsidRPr="00F07EF7">
              <w:t>Альме</w:t>
            </w:r>
            <w:r w:rsidRPr="00F07EF7">
              <w:t xml:space="preserve">тьевского муниципального района </w:t>
            </w:r>
            <w:r w:rsidRPr="00F07EF7">
              <w:t>Республики Татарстан на 2025</w:t>
            </w:r>
            <w:r w:rsidRPr="00F07EF7">
              <w:t xml:space="preserve"> год и на </w:t>
            </w:r>
            <w:r w:rsidRPr="00F07EF7">
              <w:t>плановый период 2026 и 2027 годов»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E1E4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65242C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913D5A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913D5A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rPr>
                <w:lang w:eastAsia="en-US"/>
              </w:rPr>
              <w:t>20.05.2025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F07EF7" w:rsidRDefault="00913D5A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t xml:space="preserve">О внесении изменений в решение  Лесно-Калейкинского сельского Совета Альметьевского муниципального района от 24 августа 2018 года №  104 «О порядке и условиях оплаты труда выборных должностных лиц местного самоуправления, </w:t>
            </w:r>
            <w:r w:rsidRPr="00F07EF7">
              <w:lastRenderedPageBreak/>
              <w:t>осуществляющих свои полномочия на постоянной основе, муниципальных служащих Лесно-Калейкинского сельского поселения Альметьевского муниципального района»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E4D" w:rsidRPr="00311E9F" w:rsidRDefault="00AE1E4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334173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311E9F" w:rsidRDefault="0065242C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lastRenderedPageBreak/>
              <w:t>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F07EF7" w:rsidRDefault="00913D5A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F07EF7" w:rsidRDefault="00913D5A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rPr>
                <w:lang w:eastAsia="en-US"/>
              </w:rPr>
              <w:t>24.06.2025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F07EF7" w:rsidRDefault="00170611" w:rsidP="002C1BFD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rPr>
                <w:lang w:eastAsia="en-US"/>
              </w:rPr>
              <w:t xml:space="preserve">О назначении </w:t>
            </w:r>
            <w:r w:rsidRPr="00F07EF7">
              <w:rPr>
                <w:bCs/>
              </w:rPr>
              <w:t xml:space="preserve">выборов депутатов </w:t>
            </w:r>
            <w:r w:rsidRPr="00F07EF7">
              <w:t xml:space="preserve">Лесно-Калейкинского сельского Совета Альметьевского муниципального района Республики Татарстан </w:t>
            </w:r>
            <w:r w:rsidRPr="00F07EF7">
              <w:rPr>
                <w:bCs/>
              </w:rPr>
              <w:t>пятого созыва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173" w:rsidRPr="00311E9F" w:rsidRDefault="00334173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BF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F07EF7" w:rsidRDefault="00170611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F07EF7" w:rsidRDefault="00170611" w:rsidP="002C1BFD">
            <w:r w:rsidRPr="00F07EF7">
              <w:t>04.08.2025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1" w:rsidRPr="00F07EF7" w:rsidRDefault="00170611" w:rsidP="00170611">
            <w:pPr>
              <w:pStyle w:val="a4"/>
              <w:jc w:val="both"/>
              <w:rPr>
                <w:lang w:val="en-US"/>
              </w:rPr>
            </w:pPr>
            <w:r w:rsidRPr="00F07EF7">
              <w:t>О кандидатуре в состав участковой избирательной комиссии избирательного участка Альметьевского района Республики Татарстан</w:t>
            </w:r>
          </w:p>
          <w:p w:rsidR="002C1BFD" w:rsidRPr="00F07EF7" w:rsidRDefault="002C1BFD" w:rsidP="002C1BFD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BF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10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F07EF7" w:rsidRDefault="00170611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119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F07EF7" w:rsidRDefault="00170611" w:rsidP="002C1BFD">
            <w:r w:rsidRPr="00F07EF7">
              <w:t>08.08.2025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611" w:rsidRPr="00F07EF7" w:rsidRDefault="00170611" w:rsidP="00170611">
            <w:pPr>
              <w:ind w:right="8"/>
              <w:jc w:val="both"/>
              <w:rPr>
                <w:bCs/>
              </w:rPr>
            </w:pPr>
            <w:r w:rsidRPr="00F07EF7">
              <w:rPr>
                <w:bCs/>
              </w:rPr>
              <w:t xml:space="preserve">Об отсутствии необходимости подготовки генерального плана </w:t>
            </w:r>
            <w:r w:rsidRPr="00F07EF7">
              <w:t>Лесно-Калейкинского сельского поселения Альметьевского муниципального района Республики Татарстан</w:t>
            </w:r>
          </w:p>
          <w:p w:rsidR="002C1BFD" w:rsidRPr="00F07EF7" w:rsidRDefault="002C1BFD" w:rsidP="002C1BFD">
            <w:pPr>
              <w:spacing w:line="276" w:lineRule="auto"/>
              <w:ind w:right="3"/>
              <w:jc w:val="both"/>
              <w:rPr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1BFD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  <w:r w:rsidRPr="00311E9F">
              <w:rPr>
                <w:lang w:eastAsia="en-US"/>
              </w:rPr>
              <w:t>11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F07EF7" w:rsidRDefault="00300D94" w:rsidP="002C1BFD">
            <w:r w:rsidRPr="00F07EF7">
              <w:t>19.09.2025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D94" w:rsidRPr="00F07EF7" w:rsidRDefault="00300D94" w:rsidP="00300D94">
            <w:pPr>
              <w:jc w:val="both"/>
            </w:pPr>
            <w:r w:rsidRPr="00F07EF7">
              <w:t>Об избрании Главы Лесно-Калейкинского</w:t>
            </w:r>
          </w:p>
          <w:p w:rsidR="00300D94" w:rsidRPr="00F07EF7" w:rsidRDefault="00300D94" w:rsidP="00300D94">
            <w:pPr>
              <w:jc w:val="both"/>
            </w:pPr>
            <w:r w:rsidRPr="00F07EF7">
              <w:t xml:space="preserve">сельского поселения Альметьевского </w:t>
            </w:r>
          </w:p>
          <w:p w:rsidR="00300D94" w:rsidRPr="00F07EF7" w:rsidRDefault="00300D94" w:rsidP="00300D94">
            <w:pPr>
              <w:jc w:val="both"/>
            </w:pPr>
            <w:r w:rsidRPr="00F07EF7">
              <w:t xml:space="preserve">муниципального района Республики </w:t>
            </w:r>
          </w:p>
          <w:p w:rsidR="002C1BFD" w:rsidRPr="00F07EF7" w:rsidRDefault="00300D94" w:rsidP="00300D94">
            <w:pPr>
              <w:spacing w:line="276" w:lineRule="auto"/>
              <w:jc w:val="both"/>
              <w:rPr>
                <w:lang w:eastAsia="en-US"/>
              </w:rPr>
            </w:pPr>
            <w:r w:rsidRPr="00F07EF7">
              <w:t>Татарстан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FD" w:rsidRPr="00311E9F" w:rsidRDefault="002C1BFD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E3EA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 w:rsidRPr="00BE3EA8">
              <w:rPr>
                <w:lang w:eastAsia="en-US"/>
              </w:rPr>
              <w:t>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F07EF7" w:rsidRDefault="00300D94" w:rsidP="002C1BFD">
            <w:r w:rsidRPr="00F07EF7">
              <w:t>19.09.2025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92" w:rsidRPr="00F07EF7" w:rsidRDefault="006A7792" w:rsidP="006A7792">
            <w:r w:rsidRPr="00F07EF7">
              <w:t>Об избрании представителя</w:t>
            </w:r>
          </w:p>
          <w:p w:rsidR="006A7792" w:rsidRPr="00F07EF7" w:rsidRDefault="006A7792" w:rsidP="006A7792">
            <w:r w:rsidRPr="00F07EF7">
              <w:t xml:space="preserve">Лесно-Калейкинского сельского </w:t>
            </w:r>
          </w:p>
          <w:p w:rsidR="006A7792" w:rsidRPr="00F07EF7" w:rsidRDefault="006A7792" w:rsidP="006A7792">
            <w:r w:rsidRPr="00F07EF7">
              <w:t>поселения в Совет Альметьевского</w:t>
            </w:r>
          </w:p>
          <w:p w:rsidR="006A7792" w:rsidRPr="00F07EF7" w:rsidRDefault="006A7792" w:rsidP="006A7792">
            <w:r w:rsidRPr="00F07EF7">
              <w:t xml:space="preserve">муниципального района </w:t>
            </w:r>
          </w:p>
          <w:p w:rsidR="00BE3EA8" w:rsidRPr="00F07EF7" w:rsidRDefault="006A7792" w:rsidP="006A7792">
            <w:pPr>
              <w:spacing w:line="276" w:lineRule="auto"/>
              <w:jc w:val="both"/>
            </w:pPr>
            <w:r w:rsidRPr="00F07EF7">
              <w:t>Республики Татарстан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311E9F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E3EA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F07EF7" w:rsidRDefault="006A7792" w:rsidP="002C1BFD">
            <w:r w:rsidRPr="00F07EF7">
              <w:t>19.09.2025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792" w:rsidRPr="00F07EF7" w:rsidRDefault="006A7792" w:rsidP="006A7792">
            <w:pPr>
              <w:jc w:val="both"/>
            </w:pPr>
            <w:r w:rsidRPr="00F07EF7">
              <w:t xml:space="preserve">Об избрании заместителя Главы </w:t>
            </w:r>
          </w:p>
          <w:p w:rsidR="006A7792" w:rsidRPr="00F07EF7" w:rsidRDefault="006A7792" w:rsidP="006A7792">
            <w:pPr>
              <w:jc w:val="both"/>
            </w:pPr>
            <w:r w:rsidRPr="00F07EF7">
              <w:t>Лесно-Калейкинского сельского поселения</w:t>
            </w:r>
            <w:r w:rsidRPr="00F07EF7">
              <w:t xml:space="preserve"> </w:t>
            </w:r>
            <w:r w:rsidRPr="00F07EF7">
              <w:t>Альметьевского муниципального района Республики Татарстан на непостоянной</w:t>
            </w:r>
            <w:r w:rsidRPr="00F07EF7">
              <w:t xml:space="preserve"> </w:t>
            </w:r>
            <w:r w:rsidRPr="00F07EF7">
              <w:t>основе</w:t>
            </w:r>
          </w:p>
          <w:p w:rsidR="00BE3EA8" w:rsidRPr="00F07EF7" w:rsidRDefault="00BE3EA8" w:rsidP="002C1BFD">
            <w:pPr>
              <w:spacing w:line="276" w:lineRule="auto"/>
              <w:jc w:val="both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311E9F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BE3EA8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F07EF7" w:rsidRDefault="00A27CBC" w:rsidP="002C1BFD">
            <w:r w:rsidRPr="00F07EF7">
              <w:t>25.09.2025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C" w:rsidRPr="00F07EF7" w:rsidRDefault="00A27CBC" w:rsidP="00A27CBC">
            <w:r w:rsidRPr="00F07EF7">
              <w:t>О выплате единовременного денежного поощрения</w:t>
            </w:r>
          </w:p>
          <w:p w:rsidR="00BE3EA8" w:rsidRPr="00F07EF7" w:rsidRDefault="00BE3EA8" w:rsidP="00BE3EA8">
            <w:pPr>
              <w:spacing w:line="276" w:lineRule="auto"/>
              <w:ind w:right="-133"/>
              <w:jc w:val="both"/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EA8" w:rsidRPr="00311E9F" w:rsidRDefault="00BE3EA8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A27CBC" w:rsidP="002C1BFD">
            <w:r w:rsidRPr="00F07EF7">
              <w:t>29.09.2025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A27CBC" w:rsidP="00A955A4">
            <w:pPr>
              <w:autoSpaceDE w:val="0"/>
              <w:autoSpaceDN w:val="0"/>
              <w:adjustRightInd w:val="0"/>
              <w:ind w:right="8"/>
              <w:jc w:val="both"/>
              <w:rPr>
                <w:rFonts w:eastAsiaTheme="minorHAnsi"/>
                <w:lang w:eastAsia="en-US"/>
              </w:rPr>
            </w:pPr>
            <w:r w:rsidRPr="00F07EF7">
              <w:t xml:space="preserve">О  внесении  изменений   в решение Лесно-Калейкинского сельского Совета от         12 декабря 2024 года № 99 «О бюджете Лесно-Калейкинского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A27CBC" w:rsidP="002C1BFD">
            <w:r w:rsidRPr="00F07EF7">
              <w:t>05.12.2025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C" w:rsidRPr="00F07EF7" w:rsidRDefault="00A27CBC" w:rsidP="00A27CBC">
            <w:r w:rsidRPr="00F07EF7">
              <w:t>О выплате единовременного денежного поощрения</w:t>
            </w:r>
          </w:p>
          <w:p w:rsidR="00A955A4" w:rsidRPr="00F07EF7" w:rsidRDefault="00A955A4" w:rsidP="00A955A4">
            <w:pPr>
              <w:keepNext/>
              <w:ind w:right="8"/>
              <w:jc w:val="both"/>
              <w:outlineLvl w:val="0"/>
              <w:rPr>
                <w:rFonts w:eastAsia="Calibr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A27CBC" w:rsidP="002C1BFD">
            <w:r w:rsidRPr="00F07EF7">
              <w:t>18.12.2025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CBC" w:rsidRPr="00F07EF7" w:rsidRDefault="00A27CBC" w:rsidP="00A27CBC">
            <w:pPr>
              <w:ind w:right="150"/>
              <w:jc w:val="both"/>
            </w:pPr>
            <w:r w:rsidRPr="00F07EF7">
              <w:t>О прогнозе основных показателей социально-экономического развития Лесно-</w:t>
            </w:r>
            <w:r w:rsidRPr="00F07EF7">
              <w:lastRenderedPageBreak/>
              <w:t>Калейкинского сельского поселения Альметьевского муниципального района Республики Татарстан   на 2026 год и плановый период 2027 - 2028 годов</w:t>
            </w:r>
          </w:p>
          <w:p w:rsidR="00A27CBC" w:rsidRPr="00F07EF7" w:rsidRDefault="00A27CBC" w:rsidP="00A27CBC">
            <w:pPr>
              <w:jc w:val="both"/>
            </w:pPr>
          </w:p>
          <w:p w:rsidR="00A955A4" w:rsidRPr="00F07EF7" w:rsidRDefault="00A955A4" w:rsidP="00A955A4">
            <w:pPr>
              <w:keepNext/>
              <w:ind w:right="8"/>
              <w:jc w:val="both"/>
              <w:outlineLvl w:val="0"/>
              <w:rPr>
                <w:bCs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18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A27CBC" w:rsidP="002C1BFD">
            <w:r w:rsidRPr="00F07EF7">
              <w:t>17.12.2025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B96253" w:rsidP="00E4437E">
            <w:pPr>
              <w:keepNext/>
              <w:ind w:right="8" w:firstLine="66"/>
              <w:outlineLvl w:val="0"/>
              <w:rPr>
                <w:bCs/>
              </w:rPr>
            </w:pPr>
            <w:r w:rsidRPr="00F07EF7">
              <w:t>О бюджете Лесно-Калейкинского сельского поселения Альметье</w:t>
            </w:r>
            <w:r w:rsidRPr="00F07EF7">
              <w:t>в</w:t>
            </w:r>
            <w:r w:rsidRPr="00F07EF7">
              <w:t>ского муниципального района Республики Татарстан на 2026 год и на плановый период 2027 и 2028 годов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55A4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B96253" w:rsidP="002C1BFD">
            <w:r w:rsidRPr="00F07EF7">
              <w:t>26.12.2025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F07EF7" w:rsidRDefault="00B96253" w:rsidP="00E4437E">
            <w:pPr>
              <w:keepNext/>
              <w:ind w:right="8" w:firstLine="66"/>
              <w:outlineLvl w:val="0"/>
              <w:rPr>
                <w:bCs/>
              </w:rPr>
            </w:pPr>
            <w:r w:rsidRPr="00F07EF7">
              <w:t xml:space="preserve">О  внесении  изменений   в решение Лесно-Калейкинского сельского Совета от         12 декабря 2024 года № 99 «О бюджете Лесно-Калейкинского сельского поселения Альметьевского муниципального района Республики Татарстан на 2025 год и на плановый период 2026 и 2027 годов»   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5A4" w:rsidRPr="00311E9F" w:rsidRDefault="00A955A4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7D667A" w:rsidRPr="00311E9F" w:rsidTr="00AE1E4D">
        <w:trPr>
          <w:trHeight w:val="16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F07EF7" w:rsidRDefault="00300D94" w:rsidP="002C1BFD">
            <w:pPr>
              <w:spacing w:line="276" w:lineRule="auto"/>
              <w:jc w:val="center"/>
              <w:rPr>
                <w:lang w:eastAsia="en-US"/>
              </w:rPr>
            </w:pPr>
            <w:r w:rsidRPr="00F07EF7">
              <w:rPr>
                <w:lang w:eastAsia="en-US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F07EF7" w:rsidRDefault="00B96253" w:rsidP="002C1BFD">
            <w:r w:rsidRPr="00F07EF7">
              <w:t>30.12.2025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EF7" w:rsidRPr="00F07EF7" w:rsidRDefault="00F07EF7" w:rsidP="00F07EF7">
            <w:pPr>
              <w:autoSpaceDE w:val="0"/>
              <w:autoSpaceDN w:val="0"/>
              <w:adjustRightInd w:val="0"/>
              <w:ind w:right="8"/>
              <w:jc w:val="both"/>
            </w:pPr>
            <w:r w:rsidRPr="00F07EF7">
              <w:t>О внесении изменений в решение  Лесно-Калейкинского сельского Совета Альметьевского муниципального района от 24 августа 2018 года № 104 «О порядке и условиях оплаты труда выборных должностных лиц местного самоуправления, осуществляющих свои полномочия на постоянной основе, муниципальных служащих Лесно-Калейкинского сельского поселения Альметьевского муниципального района»</w:t>
            </w:r>
          </w:p>
          <w:p w:rsidR="007D667A" w:rsidRPr="00F07EF7" w:rsidRDefault="007D667A" w:rsidP="00E4437E"/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67A" w:rsidRPr="00311E9F" w:rsidRDefault="007D667A" w:rsidP="002C1BF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:rsidR="00805B03" w:rsidRPr="00311E9F" w:rsidRDefault="00805B03" w:rsidP="00A955A4">
      <w:bookmarkStart w:id="0" w:name="_GoBack"/>
      <w:bookmarkEnd w:id="0"/>
    </w:p>
    <w:sectPr w:rsidR="00805B03" w:rsidRPr="00311E9F" w:rsidSect="007D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9BF" w:rsidRDefault="003409BF" w:rsidP="004520EE">
      <w:r>
        <w:separator/>
      </w:r>
    </w:p>
  </w:endnote>
  <w:endnote w:type="continuationSeparator" w:id="0">
    <w:p w:rsidR="003409BF" w:rsidRDefault="003409BF" w:rsidP="00452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9BF" w:rsidRDefault="003409BF" w:rsidP="004520EE">
      <w:r>
        <w:separator/>
      </w:r>
    </w:p>
  </w:footnote>
  <w:footnote w:type="continuationSeparator" w:id="0">
    <w:p w:rsidR="003409BF" w:rsidRDefault="003409BF" w:rsidP="00452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2B8"/>
    <w:rsid w:val="00016AD0"/>
    <w:rsid w:val="00052C01"/>
    <w:rsid w:val="00080EA6"/>
    <w:rsid w:val="00170611"/>
    <w:rsid w:val="00175278"/>
    <w:rsid w:val="001B61C8"/>
    <w:rsid w:val="0022493B"/>
    <w:rsid w:val="002C1BFD"/>
    <w:rsid w:val="002E06EB"/>
    <w:rsid w:val="00300D94"/>
    <w:rsid w:val="003058CB"/>
    <w:rsid w:val="00311E9F"/>
    <w:rsid w:val="00334173"/>
    <w:rsid w:val="003409BF"/>
    <w:rsid w:val="0038548E"/>
    <w:rsid w:val="003E083F"/>
    <w:rsid w:val="003E7054"/>
    <w:rsid w:val="003F1A41"/>
    <w:rsid w:val="004520EE"/>
    <w:rsid w:val="004D2CB8"/>
    <w:rsid w:val="00531AD9"/>
    <w:rsid w:val="00540209"/>
    <w:rsid w:val="006346B6"/>
    <w:rsid w:val="006436F4"/>
    <w:rsid w:val="0065242C"/>
    <w:rsid w:val="006A7792"/>
    <w:rsid w:val="006C1B1F"/>
    <w:rsid w:val="007B0FA3"/>
    <w:rsid w:val="007D2732"/>
    <w:rsid w:val="007D667A"/>
    <w:rsid w:val="007F63D4"/>
    <w:rsid w:val="00804461"/>
    <w:rsid w:val="00805B03"/>
    <w:rsid w:val="008451DE"/>
    <w:rsid w:val="00852C2C"/>
    <w:rsid w:val="008A51F6"/>
    <w:rsid w:val="00913D5A"/>
    <w:rsid w:val="00915F13"/>
    <w:rsid w:val="00996AAB"/>
    <w:rsid w:val="009E33BA"/>
    <w:rsid w:val="009F75AA"/>
    <w:rsid w:val="00A236B1"/>
    <w:rsid w:val="00A27CBC"/>
    <w:rsid w:val="00A35AE8"/>
    <w:rsid w:val="00A369A7"/>
    <w:rsid w:val="00A41B17"/>
    <w:rsid w:val="00A955A4"/>
    <w:rsid w:val="00AB2E98"/>
    <w:rsid w:val="00AE1E4D"/>
    <w:rsid w:val="00B5465C"/>
    <w:rsid w:val="00B74766"/>
    <w:rsid w:val="00B96253"/>
    <w:rsid w:val="00BB3705"/>
    <w:rsid w:val="00BD1068"/>
    <w:rsid w:val="00BE3EA8"/>
    <w:rsid w:val="00BF60D3"/>
    <w:rsid w:val="00C65905"/>
    <w:rsid w:val="00CC26E7"/>
    <w:rsid w:val="00CC3DC8"/>
    <w:rsid w:val="00D57012"/>
    <w:rsid w:val="00D86186"/>
    <w:rsid w:val="00D951F2"/>
    <w:rsid w:val="00DC405A"/>
    <w:rsid w:val="00E4437E"/>
    <w:rsid w:val="00E94AAA"/>
    <w:rsid w:val="00EE6823"/>
    <w:rsid w:val="00F07EF7"/>
    <w:rsid w:val="00F215F0"/>
    <w:rsid w:val="00F802B8"/>
    <w:rsid w:val="00F82586"/>
    <w:rsid w:val="00FA5AB8"/>
    <w:rsid w:val="00FD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31B12"/>
  <w15:docId w15:val="{CC730C4E-C308-4185-90B4-C10E1E3C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5AB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header"/>
    <w:basedOn w:val="a"/>
    <w:link w:val="a5"/>
    <w:unhideWhenUsed/>
    <w:rsid w:val="004520E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5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4520E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52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2C1BFD"/>
    <w:pPr>
      <w:spacing w:before="100" w:beforeAutospacing="1" w:after="100" w:afterAutospacing="1"/>
    </w:pPr>
  </w:style>
  <w:style w:type="character" w:customStyle="1" w:styleId="a8">
    <w:name w:val="Гипертекстовая ссылка"/>
    <w:uiPriority w:val="99"/>
    <w:rsid w:val="001B61C8"/>
    <w:rPr>
      <w:rFonts w:cs="Times New Roman"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B368BFE-D4D7-4936-9182-8CC9A6B0D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кб</cp:lastModifiedBy>
  <cp:revision>4</cp:revision>
  <dcterms:created xsi:type="dcterms:W3CDTF">2026-03-12T13:36:00Z</dcterms:created>
  <dcterms:modified xsi:type="dcterms:W3CDTF">2026-03-13T10:40:00Z</dcterms:modified>
</cp:coreProperties>
</file>